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9FD93" w14:textId="4D7DA3AA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center"/>
        <w:outlineLvl w:val="0"/>
        <w:rPr>
          <w:rFonts w:asciiTheme="minorHAnsi" w:eastAsia="Times New Roman" w:hAnsiTheme="minorHAnsi"/>
          <w:b/>
          <w:bCs/>
          <w:kern w:val="36"/>
          <w:u w:val="single"/>
          <w:bdr w:val="none" w:sz="0" w:space="0" w:color="auto"/>
          <w:lang w:val="fr-FR" w:eastAsia="en-GB"/>
        </w:rPr>
      </w:pPr>
      <w:r w:rsidRPr="004F045F">
        <w:rPr>
          <w:rFonts w:asciiTheme="minorHAnsi" w:eastAsia="Helvetica" w:hAnsiTheme="minorHAnsi" w:cs="Helvetica"/>
          <w:noProof/>
          <w:u w:val="single"/>
        </w:rPr>
        <w:drawing>
          <wp:anchor distT="152400" distB="152400" distL="152400" distR="152400" simplePos="0" relativeHeight="251659264" behindDoc="0" locked="0" layoutInCell="1" allowOverlap="1" wp14:anchorId="268BAD13" wp14:editId="5D5CD5A9">
            <wp:simplePos x="0" y="0"/>
            <wp:positionH relativeFrom="page">
              <wp:posOffset>933450</wp:posOffset>
            </wp:positionH>
            <wp:positionV relativeFrom="page">
              <wp:posOffset>223520</wp:posOffset>
            </wp:positionV>
            <wp:extent cx="5727700" cy="2121262"/>
            <wp:effectExtent l="0" t="0" r="0" b="0"/>
            <wp:wrapTopAndBottom distT="152400" distB="152400"/>
            <wp:docPr id="1073741825" name="officeArt object" descr="theCharterhouse_Lockup_Landscape_CMYK_Emeral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theCharterhouse_Lockup_Landscape_CMYK_Emerald.jpg" descr="theCharterhouse_Lockup_Landscape_CMYK_Emerald.jp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2126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4F045F">
        <w:rPr>
          <w:rFonts w:asciiTheme="minorHAnsi" w:eastAsia="Times New Roman" w:hAnsiTheme="minorHAnsi"/>
          <w:b/>
          <w:bCs/>
          <w:kern w:val="36"/>
          <w:u w:val="single"/>
          <w:bdr w:val="none" w:sz="0" w:space="0" w:color="auto"/>
          <w:lang w:val="fr-FR" w:eastAsia="en-GB"/>
        </w:rPr>
        <w:t>CHEF DE PARTIE NO. 2</w:t>
      </w:r>
    </w:p>
    <w:p w14:paraId="77F1D2A1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center"/>
        <w:outlineLvl w:val="1"/>
        <w:rPr>
          <w:rFonts w:asciiTheme="minorHAnsi" w:eastAsia="Times New Roman" w:hAnsiTheme="minorHAnsi"/>
          <w:b/>
          <w:bCs/>
          <w:u w:val="single"/>
          <w:bdr w:val="none" w:sz="0" w:space="0" w:color="auto"/>
          <w:lang w:val="fr-FR" w:eastAsia="en-GB"/>
        </w:rPr>
      </w:pPr>
      <w:r w:rsidRPr="004F045F">
        <w:rPr>
          <w:rFonts w:asciiTheme="minorHAnsi" w:eastAsia="Times New Roman" w:hAnsiTheme="minorHAnsi"/>
          <w:b/>
          <w:bCs/>
          <w:u w:val="single"/>
          <w:bdr w:val="none" w:sz="0" w:space="0" w:color="auto"/>
          <w:lang w:val="fr-FR" w:eastAsia="en-GB"/>
        </w:rPr>
        <w:t>Job Description</w:t>
      </w:r>
    </w:p>
    <w:p w14:paraId="132A6FB7" w14:textId="27DA532E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center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Job Title: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Chef de Partie No. 2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br/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Working Hours: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40 hours per week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br/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Salary: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</w:t>
      </w:r>
      <w:r w:rsidRPr="00B65D2A">
        <w:rPr>
          <w:rFonts w:asciiTheme="minorHAnsi" w:eastAsia="Times New Roman" w:hAnsiTheme="minorHAnsi"/>
          <w:bdr w:val="none" w:sz="0" w:space="0" w:color="auto"/>
          <w:lang w:val="en-GB" w:eastAsia="en-GB"/>
        </w:rPr>
        <w:t>£30,784 per annum, based on the current London Living Wage of £14.80 per hour</w:t>
      </w:r>
      <w:r w:rsidR="00B65D2A" w:rsidRPr="00B65D2A">
        <w:rPr>
          <w:rFonts w:asciiTheme="minorHAnsi" w:eastAsia="Times New Roman" w:hAnsiTheme="minorHAnsi"/>
          <w:bdr w:val="none" w:sz="0" w:space="0" w:color="auto"/>
          <w:lang w:val="en-GB" w:eastAsia="en-GB"/>
        </w:rPr>
        <w:t>.</w:t>
      </w:r>
      <w:r w:rsidR="00B65D2A"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br/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Location: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The Charterhouse, Charterhouse Square, London, EC1M 6AN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br/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Duration: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Permanent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br/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Reports to: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Head Chef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br/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Works closely with: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Chef de Partie No. 1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br/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DBS Disclosure: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Enhanced</w:t>
      </w:r>
    </w:p>
    <w:p w14:paraId="5E0C7175" w14:textId="26B5B936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</w:p>
    <w:p w14:paraId="1E697544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0"/>
        <w:rPr>
          <w:rFonts w:asciiTheme="minorHAnsi" w:eastAsia="Times New Roman" w:hAnsiTheme="minorHAnsi"/>
          <w:b/>
          <w:bCs/>
          <w:kern w:val="36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kern w:val="36"/>
          <w:bdr w:val="none" w:sz="0" w:space="0" w:color="auto"/>
          <w:lang w:val="en-GB" w:eastAsia="en-GB"/>
        </w:rPr>
        <w:t>1. Job Purpose</w:t>
      </w:r>
    </w:p>
    <w:p w14:paraId="60339E54" w14:textId="33C11635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1.1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The Chef de Partie No. 2 is a key member of the Charterhouse kitchen team and is</w:t>
      </w:r>
      <w:r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responsible for preparing, cooking and presenting high-quality food to the required standards for Brothers, staff, visitors and external events.</w:t>
      </w:r>
    </w:p>
    <w:p w14:paraId="42D713B1" w14:textId="7211AAFB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1.2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The role requires a good level of culinary knowledge, practical skill and flexibility, with the ability to work across all sections of the kitchen as required.</w:t>
      </w:r>
    </w:p>
    <w:p w14:paraId="42B5B40B" w14:textId="058A04D2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1.3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Working within a small kitchen team, the Chef de Partie No. 2 plays an important role in the smooth and effective running of the kitchen. The postholder will work </w:t>
      </w:r>
      <w:r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 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under the direction of the Head Chef and Chef de Partie No. 1 and will be expected to work independently, use initiative and support the effective running of kitchen </w:t>
      </w:r>
      <w:r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services.</w:t>
      </w:r>
    </w:p>
    <w:p w14:paraId="668EF4CB" w14:textId="71F25724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1.4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The postholder will work closely with the Head Chef and Chef de Partie No. 1 to ensure food is prepared safely, efficiently, consistently and to a high standard.</w:t>
      </w:r>
    </w:p>
    <w:p w14:paraId="07AAF56B" w14:textId="740F5574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1.5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The role requires a warm, professional and respectful approach, recognising that food is an important part of the daily experience, wellbeing and community life of Brothers at The Charterhouse.</w:t>
      </w:r>
    </w:p>
    <w:p w14:paraId="4495CB22" w14:textId="0B4E30C4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="Times New Roman" w:hAnsiTheme="minorHAnsi"/>
          <w:bdr w:val="none" w:sz="0" w:space="0" w:color="auto"/>
          <w:lang w:val="en-GB" w:eastAsia="en-GB"/>
        </w:rPr>
      </w:pPr>
    </w:p>
    <w:p w14:paraId="419EB935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0"/>
        <w:rPr>
          <w:rFonts w:asciiTheme="minorHAnsi" w:eastAsia="Times New Roman" w:hAnsiTheme="minorHAnsi"/>
          <w:b/>
          <w:bCs/>
          <w:kern w:val="36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kern w:val="36"/>
          <w:bdr w:val="none" w:sz="0" w:space="0" w:color="auto"/>
          <w:lang w:val="en-GB" w:eastAsia="en-GB"/>
        </w:rPr>
        <w:t>2. Safeguarding Statement</w:t>
      </w:r>
    </w:p>
    <w:p w14:paraId="443C1BA6" w14:textId="76F57F00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lastRenderedPageBreak/>
        <w:t>2.1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The Charterhouse is committed to safeguarding and promoting the </w:t>
      </w:r>
      <w:proofErr w:type="gramStart"/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welfare, </w:t>
      </w:r>
      <w:r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</w:t>
      </w:r>
      <w:proofErr w:type="gramEnd"/>
      <w:r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dignity and independence of all residents and takes its safeguarding responsibilities extremely seriously. All staff are expected to uphold the highest standards of </w:t>
      </w:r>
      <w:r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 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safeguarding practice. This role is subject to an Enhanced Disclosure and Barring Service (DBS) check and appropriate</w:t>
      </w:r>
      <w:r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pre-employment checks. The successful </w:t>
      </w:r>
      <w:r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candidate will be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expected to demonstrate a clear commitment to safeguarding and to contribute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positively to a culture where residents are safe, respected and </w:t>
      </w:r>
      <w:r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     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protected from harm.</w:t>
      </w:r>
    </w:p>
    <w:p w14:paraId="4C29BE92" w14:textId="68B34F09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2.2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The postholder must remain alert to safeguarding concerns and report any </w:t>
      </w:r>
      <w:r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concerns regarding the welfare or safety of a </w:t>
      </w:r>
      <w:proofErr w:type="gramStart"/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Brother</w:t>
      </w:r>
      <w:proofErr w:type="gramEnd"/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, colleague, visitor or other </w:t>
      </w:r>
      <w:r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 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individual in accordance with The Charterhouse safeguarding procedures.</w:t>
      </w:r>
    </w:p>
    <w:p w14:paraId="037D8D9C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</w:p>
    <w:p w14:paraId="7880BFD3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0"/>
        <w:rPr>
          <w:rFonts w:asciiTheme="minorHAnsi" w:eastAsia="Times New Roman" w:hAnsiTheme="minorHAnsi"/>
          <w:b/>
          <w:bCs/>
          <w:kern w:val="36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kern w:val="36"/>
          <w:bdr w:val="none" w:sz="0" w:space="0" w:color="auto"/>
          <w:lang w:val="en-GB" w:eastAsia="en-GB"/>
        </w:rPr>
        <w:t>3. Key Responsibilities</w:t>
      </w:r>
    </w:p>
    <w:p w14:paraId="7E4C0B38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3.1 Food Preparation and Cooking</w:t>
      </w:r>
    </w:p>
    <w:p w14:paraId="46575011" w14:textId="77777777" w:rsidR="004F045F" w:rsidRPr="004F045F" w:rsidRDefault="004F045F" w:rsidP="004F045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Prepare, cook and present high-quality dishes to the standards set by the Head Chef.</w:t>
      </w:r>
    </w:p>
    <w:p w14:paraId="1EA7653C" w14:textId="77777777" w:rsidR="004F045F" w:rsidRPr="004F045F" w:rsidRDefault="004F045F" w:rsidP="004F045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Work confidently across all sections of the kitchen as required.</w:t>
      </w:r>
    </w:p>
    <w:p w14:paraId="16E36619" w14:textId="77777777" w:rsidR="004F045F" w:rsidRPr="004F045F" w:rsidRDefault="004F045F" w:rsidP="004F045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Prepare meat, fish, vegetables, salads, desserts and pastry items.</w:t>
      </w:r>
    </w:p>
    <w:p w14:paraId="2CD08282" w14:textId="347C7447" w:rsidR="004F045F" w:rsidRPr="004F045F" w:rsidRDefault="004F045F" w:rsidP="004F045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Follow recipes, preparation methods, portion sizes and presentation </w:t>
      </w:r>
      <w:r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  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standards.</w:t>
      </w:r>
    </w:p>
    <w:p w14:paraId="562B7C42" w14:textId="77777777" w:rsidR="004F045F" w:rsidRPr="004F045F" w:rsidRDefault="004F045F" w:rsidP="004F045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Ensure food is consistently produced to a high standard.</w:t>
      </w:r>
    </w:p>
    <w:p w14:paraId="5D4AD14F" w14:textId="2E3ACA0A" w:rsidR="004F045F" w:rsidRPr="004F045F" w:rsidRDefault="004F045F" w:rsidP="004F045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Assist with the preparation and delivery of meals for Brothers, staff, visitors and external events.</w:t>
      </w:r>
    </w:p>
    <w:p w14:paraId="1A4C9BAB" w14:textId="77777777" w:rsidR="004F045F" w:rsidRPr="004F045F" w:rsidRDefault="004F045F" w:rsidP="004F045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Take responsibility for the quality of food produced within allocated duties.</w:t>
      </w:r>
    </w:p>
    <w:p w14:paraId="07FCAC0B" w14:textId="77777777" w:rsidR="004F045F" w:rsidRPr="004F045F" w:rsidRDefault="004F045F" w:rsidP="004F045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Work efficiently to meet service requirements and agreed deadlines.</w:t>
      </w:r>
    </w:p>
    <w:p w14:paraId="0360C8F6" w14:textId="77777777" w:rsidR="004F045F" w:rsidRPr="004F045F" w:rsidRDefault="004F045F" w:rsidP="004F045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Ensure food is </w:t>
      </w:r>
      <w:proofErr w:type="gramStart"/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prepared and stored safely at all times</w:t>
      </w:r>
      <w:proofErr w:type="gramEnd"/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.</w:t>
      </w:r>
    </w:p>
    <w:p w14:paraId="330A4A3A" w14:textId="77777777" w:rsidR="004F045F" w:rsidRPr="004F045F" w:rsidRDefault="004F045F" w:rsidP="004F045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Maintain a clean, organised and efficient working area.</w:t>
      </w:r>
    </w:p>
    <w:p w14:paraId="2CCE6A23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3.2 Menu Development and Food Quality</w:t>
      </w:r>
    </w:p>
    <w:p w14:paraId="05CA9D1B" w14:textId="036E0439" w:rsidR="004F045F" w:rsidRPr="004F045F" w:rsidRDefault="004F045F" w:rsidP="004F045F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Assist the Head Chef and Chef de Partie No. 1 with menu development and the creation of new dishes.</w:t>
      </w:r>
    </w:p>
    <w:p w14:paraId="48F9C6DC" w14:textId="0C13A35E" w:rsidR="004F045F" w:rsidRPr="004F045F" w:rsidRDefault="004F045F" w:rsidP="004F045F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Contribute ideas for recipes, menus and improvements to food quality and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   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presentation.</w:t>
      </w:r>
    </w:p>
    <w:p w14:paraId="314ECCA6" w14:textId="77777777" w:rsidR="004F045F" w:rsidRPr="004F045F" w:rsidRDefault="004F045F" w:rsidP="004F045F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Support the development of seasonal and varied menus where appropriate.</w:t>
      </w:r>
    </w:p>
    <w:p w14:paraId="370DD745" w14:textId="77777777" w:rsidR="004F045F" w:rsidRPr="004F045F" w:rsidRDefault="004F045F" w:rsidP="004F045F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Take account of dietary requirements, allergies and individual needs when preparing food.</w:t>
      </w:r>
    </w:p>
    <w:p w14:paraId="2908392D" w14:textId="77777777" w:rsidR="004F045F" w:rsidRPr="004F045F" w:rsidRDefault="004F045F" w:rsidP="004F045F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Maintain consistent standards of taste, presentation, portion size and quality.</w:t>
      </w:r>
    </w:p>
    <w:p w14:paraId="3B863549" w14:textId="77777777" w:rsidR="004F045F" w:rsidRPr="004F045F" w:rsidRDefault="004F045F" w:rsidP="004F045F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Respond positively to feedback and contribute to continuous improvement within the kitchen.</w:t>
      </w:r>
    </w:p>
    <w:p w14:paraId="26B7055E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3.3 Food Safety, Hygiene and Compliance</w:t>
      </w:r>
    </w:p>
    <w:p w14:paraId="5655A470" w14:textId="2065B7CD" w:rsidR="004F045F" w:rsidRPr="004F045F" w:rsidRDefault="004F045F" w:rsidP="004F045F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Comply with all food safety and hygiene legislation and The </w:t>
      </w:r>
      <w:proofErr w:type="gramStart"/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Charterhouse </w:t>
      </w:r>
      <w:r w:rsidR="00B65D2A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policies</w:t>
      </w:r>
      <w:proofErr w:type="gramEnd"/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and procedures.</w:t>
      </w:r>
    </w:p>
    <w:p w14:paraId="2E924CDB" w14:textId="77777777" w:rsidR="004F045F" w:rsidRPr="004F045F" w:rsidRDefault="004F045F" w:rsidP="004F045F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Maintain high standards of personal hygiene and kitchen cleanliness.</w:t>
      </w:r>
    </w:p>
    <w:p w14:paraId="3D9B442D" w14:textId="77777777" w:rsidR="004F045F" w:rsidRPr="004F045F" w:rsidRDefault="004F045F" w:rsidP="004F045F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Follow HACCP procedures and food safety controls as required.</w:t>
      </w:r>
    </w:p>
    <w:p w14:paraId="08934B4B" w14:textId="77777777" w:rsidR="004F045F" w:rsidRPr="004F045F" w:rsidRDefault="004F045F" w:rsidP="004F045F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lastRenderedPageBreak/>
        <w:t>Ensure food is stored, labelled, prepared and handled appropriately.</w:t>
      </w:r>
    </w:p>
    <w:p w14:paraId="15BC20AA" w14:textId="77777777" w:rsidR="004F045F" w:rsidRPr="004F045F" w:rsidRDefault="004F045F" w:rsidP="004F045F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Monitor and maintain correct food temperatures.</w:t>
      </w:r>
    </w:p>
    <w:p w14:paraId="6D3DD7DF" w14:textId="38E6F54B" w:rsidR="004F045F" w:rsidRPr="004F045F" w:rsidRDefault="004F045F" w:rsidP="004F045F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Follow allergen management procedures and ensure relevant information is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     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communicated appropriately.</w:t>
      </w:r>
    </w:p>
    <w:p w14:paraId="788F761A" w14:textId="77777777" w:rsidR="004F045F" w:rsidRPr="004F045F" w:rsidRDefault="004F045F" w:rsidP="004F045F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Report any food safety, hygiene, equipment or environmental concerns promptly to the Head Chef or Chef de Partie No. 1.</w:t>
      </w:r>
    </w:p>
    <w:p w14:paraId="32B2B975" w14:textId="77777777" w:rsidR="004F045F" w:rsidRPr="004F045F" w:rsidRDefault="004F045F" w:rsidP="004F045F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Assist with maintaining accurate food safety records and documentation.</w:t>
      </w:r>
    </w:p>
    <w:p w14:paraId="0D819AA5" w14:textId="77777777" w:rsidR="004F045F" w:rsidRPr="004F045F" w:rsidRDefault="004F045F" w:rsidP="004F045F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Support the Head Chef with maintaining high standards during inspections and audits.</w:t>
      </w:r>
    </w:p>
    <w:p w14:paraId="401656F3" w14:textId="77777777" w:rsidR="004F045F" w:rsidRPr="004F045F" w:rsidRDefault="004F045F" w:rsidP="004F045F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Ensure cleaning schedules and kitchen procedures are followed.</w:t>
      </w:r>
    </w:p>
    <w:p w14:paraId="34128C28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3.4 Stock, Portion and Waste Control</w:t>
      </w:r>
    </w:p>
    <w:p w14:paraId="4697B93E" w14:textId="77777777" w:rsidR="004F045F" w:rsidRPr="004F045F" w:rsidRDefault="004F045F" w:rsidP="004F045F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Assist with the effective management and control of food stocks.</w:t>
      </w:r>
    </w:p>
    <w:p w14:paraId="45AA49C7" w14:textId="77777777" w:rsidR="004F045F" w:rsidRPr="004F045F" w:rsidRDefault="004F045F" w:rsidP="004F045F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Follow appropriate stock rotation procedures, including FIFO.</w:t>
      </w:r>
    </w:p>
    <w:p w14:paraId="30DD315C" w14:textId="77777777" w:rsidR="004F045F" w:rsidRPr="004F045F" w:rsidRDefault="004F045F" w:rsidP="004F045F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Monitor portion control to minimise waste and maintain consistency.</w:t>
      </w:r>
    </w:p>
    <w:p w14:paraId="30BB56A3" w14:textId="77777777" w:rsidR="004F045F" w:rsidRPr="004F045F" w:rsidRDefault="004F045F" w:rsidP="004F045F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Identify and report shortages, wastage or stock issues.</w:t>
      </w:r>
    </w:p>
    <w:p w14:paraId="1DF7783E" w14:textId="77777777" w:rsidR="004F045F" w:rsidRPr="004F045F" w:rsidRDefault="004F045F" w:rsidP="004F045F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Assist with stock checks and ordering processes when required.</w:t>
      </w:r>
    </w:p>
    <w:p w14:paraId="39CCB1E0" w14:textId="7232B0E0" w:rsidR="004F045F" w:rsidRPr="004F045F" w:rsidRDefault="004F045F" w:rsidP="004F045F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Use ingredients responsibly and support the kitchen's commitment to </w:t>
      </w:r>
      <w:r w:rsidR="00B65D2A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      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reducing food waste.</w:t>
      </w:r>
    </w:p>
    <w:p w14:paraId="7CD09F8F" w14:textId="69FE206A" w:rsidR="004F045F" w:rsidRPr="004F045F" w:rsidRDefault="004F045F" w:rsidP="004F045F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Ensure food is stored appropriately to maintain quality and minimise </w:t>
      </w:r>
      <w:r w:rsidR="00B65D2A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       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unnecessary waste.</w:t>
      </w:r>
    </w:p>
    <w:p w14:paraId="6A863233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3.5 Teamwork and Kitchen Operations</w:t>
      </w:r>
    </w:p>
    <w:p w14:paraId="3940B51B" w14:textId="77777777" w:rsidR="004F045F" w:rsidRPr="004F045F" w:rsidRDefault="004F045F" w:rsidP="004F045F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Work collaboratively with the Head Chef, Chef de Partie No. 1 and wider kitchen team.</w:t>
      </w:r>
    </w:p>
    <w:p w14:paraId="027099D7" w14:textId="77777777" w:rsidR="004F045F" w:rsidRPr="004F045F" w:rsidRDefault="004F045F" w:rsidP="004F045F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Assist kitchen porters and general assistants with daily duties where required.</w:t>
      </w:r>
    </w:p>
    <w:p w14:paraId="34CA7618" w14:textId="313AE3A6" w:rsidR="004F045F" w:rsidRPr="004F045F" w:rsidRDefault="004F045F" w:rsidP="004F045F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Support colleagues to maintain high standards of cleanliness and </w:t>
      </w:r>
      <w:r w:rsidR="00B65D2A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            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organisation.</w:t>
      </w:r>
    </w:p>
    <w:p w14:paraId="562137E8" w14:textId="77777777" w:rsidR="004F045F" w:rsidRPr="004F045F" w:rsidRDefault="004F045F" w:rsidP="004F045F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Communicate effectively with colleagues during preparation and service.</w:t>
      </w:r>
    </w:p>
    <w:p w14:paraId="536AB12C" w14:textId="77777777" w:rsidR="004F045F" w:rsidRPr="004F045F" w:rsidRDefault="004F045F" w:rsidP="004F045F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Remain calm, professional and focused during busy periods.</w:t>
      </w:r>
    </w:p>
    <w:p w14:paraId="3F1BC26C" w14:textId="129FB0D1" w:rsidR="004F045F" w:rsidRPr="004F045F" w:rsidRDefault="004F045F" w:rsidP="004F045F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Work independently and complete allocated duties without continuous close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       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supervision.</w:t>
      </w:r>
    </w:p>
    <w:p w14:paraId="26FE701E" w14:textId="77777777" w:rsidR="004F045F" w:rsidRPr="004F045F" w:rsidRDefault="004F045F" w:rsidP="004F045F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Use initiative to identify and resolve routine kitchen issues.</w:t>
      </w:r>
    </w:p>
    <w:p w14:paraId="0A20024C" w14:textId="77777777" w:rsidR="004F045F" w:rsidRPr="004F045F" w:rsidRDefault="004F045F" w:rsidP="004F045F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Support the smooth running of kitchen services under the direction of the Head Chef and Chef de Partie No. 1.</w:t>
      </w:r>
    </w:p>
    <w:p w14:paraId="0904D775" w14:textId="77777777" w:rsidR="004F045F" w:rsidRPr="004F045F" w:rsidRDefault="004F045F" w:rsidP="004F045F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Provide support to less experienced kitchen colleagues where appropriate.</w:t>
      </w:r>
    </w:p>
    <w:p w14:paraId="19CA5FAD" w14:textId="77777777" w:rsidR="004F045F" w:rsidRPr="004F045F" w:rsidRDefault="004F045F" w:rsidP="004F045F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Undertake reasonable supervisory duties when required by the Head Chef.</w:t>
      </w:r>
    </w:p>
    <w:p w14:paraId="03C51DDC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3.6 Resident and Customer Experience</w:t>
      </w:r>
    </w:p>
    <w:p w14:paraId="3C172244" w14:textId="77777777" w:rsidR="004F045F" w:rsidRPr="004F045F" w:rsidRDefault="004F045F" w:rsidP="004F045F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Maintain a professional, courteous and respectful approach when interacting with Brothers, staff, visitors and colleagues.</w:t>
      </w:r>
    </w:p>
    <w:p w14:paraId="5E8A5E06" w14:textId="29907A63" w:rsidR="004F045F" w:rsidRPr="004F045F" w:rsidRDefault="004F045F" w:rsidP="004F045F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Recognise the importance of food and dining within the wellbeing and </w:t>
      </w:r>
      <w:r w:rsidR="00B65D2A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 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community experience of Brothers.</w:t>
      </w:r>
    </w:p>
    <w:p w14:paraId="7D45E56A" w14:textId="77777777" w:rsidR="004F045F" w:rsidRPr="004F045F" w:rsidRDefault="004F045F" w:rsidP="004F045F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Respond appropriately to feedback regarding food and service.</w:t>
      </w:r>
    </w:p>
    <w:p w14:paraId="7D7F2085" w14:textId="77777777" w:rsidR="004F045F" w:rsidRPr="004F045F" w:rsidRDefault="004F045F" w:rsidP="004F045F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Communicate dietary requirements, allergies or concerns to the Head Chef or Chef de Partie No. 1.</w:t>
      </w:r>
    </w:p>
    <w:p w14:paraId="110F88D4" w14:textId="77777777" w:rsidR="004F045F" w:rsidRPr="004F045F" w:rsidRDefault="004F045F" w:rsidP="004F045F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Support a welcoming and positive dining experience.</w:t>
      </w:r>
    </w:p>
    <w:p w14:paraId="1C00DFE5" w14:textId="77777777" w:rsidR="004F045F" w:rsidRPr="004F045F" w:rsidRDefault="004F045F" w:rsidP="004F045F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Treat all residents and colleagues with dignity, respect and kindness.</w:t>
      </w:r>
    </w:p>
    <w:p w14:paraId="689A147A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lastRenderedPageBreak/>
        <w:t>3.7 Health, Safety and Security</w:t>
      </w:r>
    </w:p>
    <w:p w14:paraId="7A1086AD" w14:textId="77777777" w:rsidR="004F045F" w:rsidRPr="004F045F" w:rsidRDefault="004F045F" w:rsidP="004F045F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Comply with The Charterhouse health and safety policies and procedures.</w:t>
      </w:r>
    </w:p>
    <w:p w14:paraId="670B8C70" w14:textId="78B9F12F" w:rsidR="004F045F" w:rsidRPr="004F045F" w:rsidRDefault="004F045F" w:rsidP="004F045F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Work safely with kitchen equipment, machinery, knives, hot surfaces and other hazards.</w:t>
      </w:r>
    </w:p>
    <w:p w14:paraId="41178C9D" w14:textId="77777777" w:rsidR="004F045F" w:rsidRPr="004F045F" w:rsidRDefault="004F045F" w:rsidP="004F045F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Report accidents, incidents, near misses, defects and hazards promptly.</w:t>
      </w:r>
    </w:p>
    <w:p w14:paraId="3F7A3A67" w14:textId="77777777" w:rsidR="004F045F" w:rsidRPr="004F045F" w:rsidRDefault="004F045F" w:rsidP="004F045F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Use personal protective equipment where required.</w:t>
      </w:r>
    </w:p>
    <w:p w14:paraId="4F1F5350" w14:textId="77777777" w:rsidR="004F045F" w:rsidRPr="004F045F" w:rsidRDefault="004F045F" w:rsidP="004F045F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Maintain appropriate standards of security within kitchen areas.</w:t>
      </w:r>
    </w:p>
    <w:p w14:paraId="7FCC125A" w14:textId="77777777" w:rsidR="004F045F" w:rsidRPr="004F045F" w:rsidRDefault="004F045F" w:rsidP="004F045F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Ensure visitors and unauthorised persons are appropriately managed within kitchen areas.</w:t>
      </w:r>
    </w:p>
    <w:p w14:paraId="52E25E78" w14:textId="547F5D74" w:rsidR="004F045F" w:rsidRPr="004F045F" w:rsidRDefault="004F045F" w:rsidP="004F045F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Support emergency procedures and follow relevant instructions from </w:t>
      </w:r>
      <w:r w:rsidR="00B65D2A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   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management.</w:t>
      </w:r>
    </w:p>
    <w:p w14:paraId="39787BB1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ind w:left="720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</w:p>
    <w:p w14:paraId="514F1056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0"/>
        <w:rPr>
          <w:rFonts w:asciiTheme="minorHAnsi" w:eastAsia="Times New Roman" w:hAnsiTheme="minorHAnsi"/>
          <w:b/>
          <w:bCs/>
          <w:kern w:val="36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kern w:val="36"/>
          <w:bdr w:val="none" w:sz="0" w:space="0" w:color="auto"/>
          <w:lang w:val="en-GB" w:eastAsia="en-GB"/>
        </w:rPr>
        <w:t>4. Communication and Professional Responsibilities</w:t>
      </w:r>
    </w:p>
    <w:p w14:paraId="6E075185" w14:textId="5E6F4125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4.1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Communicate clearly and professionally with the Head Chef, Chef de Partie No. 1 and wider Charterhouse team.</w:t>
      </w:r>
    </w:p>
    <w:p w14:paraId="0FA3F559" w14:textId="755FFBB4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4.2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Maintain appropriate professional boundaries and confidentiality.</w:t>
      </w:r>
    </w:p>
    <w:p w14:paraId="6F629B11" w14:textId="2D33D00B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4.3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Raise concerns promptly with the Head Chef or Chef de Partie No. 1, particularly where these relate to food safety, resident welfare, safeguarding, health and safety or service quality.</w:t>
      </w:r>
    </w:p>
    <w:p w14:paraId="2352D633" w14:textId="005C068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4.4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Attend team meetings, training and development activities as required.</w:t>
      </w:r>
    </w:p>
    <w:p w14:paraId="05A5893C" w14:textId="0BCF2F5B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4.5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Maintain a positive, approachable and professional manner </w:t>
      </w:r>
      <w:proofErr w:type="gramStart"/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at all times</w:t>
      </w:r>
      <w:proofErr w:type="gramEnd"/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.</w:t>
      </w:r>
    </w:p>
    <w:p w14:paraId="3A8E83D6" w14:textId="26586F88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="Times New Roman" w:hAnsiTheme="minorHAnsi"/>
          <w:bdr w:val="none" w:sz="0" w:space="0" w:color="auto"/>
          <w:lang w:val="en-GB" w:eastAsia="en-GB"/>
        </w:rPr>
      </w:pPr>
    </w:p>
    <w:p w14:paraId="086475B2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0"/>
        <w:rPr>
          <w:rFonts w:asciiTheme="minorHAnsi" w:eastAsia="Times New Roman" w:hAnsiTheme="minorHAnsi"/>
          <w:b/>
          <w:bCs/>
          <w:kern w:val="36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kern w:val="36"/>
          <w:bdr w:val="none" w:sz="0" w:space="0" w:color="auto"/>
          <w:lang w:val="en-GB" w:eastAsia="en-GB"/>
        </w:rPr>
        <w:t>5. General Responsibilities</w:t>
      </w:r>
    </w:p>
    <w:p w14:paraId="6002EFAB" w14:textId="1761A5B2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5.1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Comply with all The Charterhouse policies, procedures and codes of conduct.</w:t>
      </w:r>
    </w:p>
    <w:p w14:paraId="0BFC29E1" w14:textId="60DBE410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5.2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Maintain high standards of personal presentation, hygiene and professionalism.</w:t>
      </w:r>
    </w:p>
    <w:p w14:paraId="09379E1B" w14:textId="36DDB2FB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5.3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Complete all required training and maintain relevant qualifications.</w:t>
      </w:r>
    </w:p>
    <w:p w14:paraId="191D871C" w14:textId="095C6B49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5.4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Participate in supervision, performance reviews and professional development.</w:t>
      </w:r>
    </w:p>
    <w:p w14:paraId="332EBECD" w14:textId="5EC3BFB8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5.5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Keep knowledge and skills up to date and actively seek opportunities to improve culinary knowledge and practical skills.</w:t>
      </w:r>
    </w:p>
    <w:p w14:paraId="643ED5FE" w14:textId="6A6646A2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5.6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Support changes to working practices, menus, systems and processes where these improve the quality or efficiency of the service.</w:t>
      </w:r>
    </w:p>
    <w:p w14:paraId="21736934" w14:textId="35311B4F" w:rsidR="004F045F" w:rsidRPr="00B65D2A" w:rsidRDefault="004F045F" w:rsidP="00B65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5.7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Undertake other reasonable duties consistent with the responsibilities and seniority of the role.</w:t>
      </w:r>
    </w:p>
    <w:p w14:paraId="1752E01C" w14:textId="114A57A6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center"/>
        <w:outlineLvl w:val="0"/>
        <w:rPr>
          <w:rFonts w:asciiTheme="minorHAnsi" w:eastAsia="Times New Roman" w:hAnsiTheme="minorHAnsi"/>
          <w:b/>
          <w:bCs/>
          <w:kern w:val="36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kern w:val="36"/>
          <w:bdr w:val="none" w:sz="0" w:space="0" w:color="auto"/>
          <w:lang w:val="en-GB" w:eastAsia="en-GB"/>
        </w:rPr>
        <w:lastRenderedPageBreak/>
        <w:t>Person Specification</w:t>
      </w:r>
    </w:p>
    <w:p w14:paraId="616C55D5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6.1 Essential</w:t>
      </w:r>
    </w:p>
    <w:p w14:paraId="1425A70C" w14:textId="77777777" w:rsidR="004F045F" w:rsidRPr="00B65D2A" w:rsidRDefault="004F045F" w:rsidP="004F045F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B65D2A">
        <w:rPr>
          <w:rFonts w:asciiTheme="minorHAnsi" w:eastAsia="Times New Roman" w:hAnsiTheme="minorHAnsi"/>
          <w:bdr w:val="none" w:sz="0" w:space="0" w:color="auto"/>
          <w:lang w:val="en-GB" w:eastAsia="en-GB"/>
        </w:rPr>
        <w:t>Minimum Level 2 Food Safety qualification.</w:t>
      </w:r>
    </w:p>
    <w:p w14:paraId="03862299" w14:textId="77777777" w:rsidR="004F045F" w:rsidRPr="00B65D2A" w:rsidRDefault="004F045F" w:rsidP="004F045F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B65D2A">
        <w:rPr>
          <w:rFonts w:asciiTheme="minorHAnsi" w:eastAsia="Times New Roman" w:hAnsiTheme="minorHAnsi"/>
          <w:bdr w:val="none" w:sz="0" w:space="0" w:color="auto"/>
          <w:lang w:val="en-GB" w:eastAsia="en-GB"/>
        </w:rPr>
        <w:t>At least two years' hands-on, craft-based professional kitchen experience.</w:t>
      </w:r>
    </w:p>
    <w:p w14:paraId="4BE9F3A4" w14:textId="77777777" w:rsidR="004F045F" w:rsidRPr="004F045F" w:rsidRDefault="004F045F" w:rsidP="004F045F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Ability to produce good-quality food across a range of kitchen sections.</w:t>
      </w:r>
    </w:p>
    <w:p w14:paraId="6934ACEC" w14:textId="77777777" w:rsidR="004F045F" w:rsidRPr="004F045F" w:rsidRDefault="004F045F" w:rsidP="004F045F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Good knowledge of food preparation, cooking methods and presentation.</w:t>
      </w:r>
    </w:p>
    <w:p w14:paraId="24DACB7A" w14:textId="77777777" w:rsidR="004F045F" w:rsidRPr="004F045F" w:rsidRDefault="004F045F" w:rsidP="004F045F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Good understanding of food safety, hygiene and allergen management.</w:t>
      </w:r>
    </w:p>
    <w:p w14:paraId="78BCD6D1" w14:textId="77777777" w:rsidR="004F045F" w:rsidRPr="004F045F" w:rsidRDefault="004F045F" w:rsidP="004F045F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Good organisational skills and the ability to manage competing priorities.</w:t>
      </w:r>
    </w:p>
    <w:p w14:paraId="7F8A0569" w14:textId="77777777" w:rsidR="004F045F" w:rsidRPr="004F045F" w:rsidRDefault="004F045F" w:rsidP="004F045F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Ability to meet deadlines and work effectively during busy services.</w:t>
      </w:r>
    </w:p>
    <w:p w14:paraId="6CFE8627" w14:textId="77777777" w:rsidR="004F045F" w:rsidRPr="004F045F" w:rsidRDefault="004F045F" w:rsidP="004F045F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Excellent communication and teamwork skills.</w:t>
      </w:r>
    </w:p>
    <w:p w14:paraId="7B6D6D7E" w14:textId="77777777" w:rsidR="004F045F" w:rsidRPr="004F045F" w:rsidRDefault="004F045F" w:rsidP="004F045F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Ability to work independently without continuous close supervision.</w:t>
      </w:r>
    </w:p>
    <w:p w14:paraId="300E6732" w14:textId="77777777" w:rsidR="004F045F" w:rsidRPr="004F045F" w:rsidRDefault="004F045F" w:rsidP="004F045F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High level of attention to detail.</w:t>
      </w:r>
    </w:p>
    <w:p w14:paraId="3399BCB6" w14:textId="77777777" w:rsidR="004F045F" w:rsidRPr="004F045F" w:rsidRDefault="004F045F" w:rsidP="004F045F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Good level of numeracy.</w:t>
      </w:r>
    </w:p>
    <w:p w14:paraId="2BE959E6" w14:textId="77777777" w:rsidR="004F045F" w:rsidRPr="004F045F" w:rsidRDefault="004F045F" w:rsidP="004F045F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Ability to remain calm and focused under pressure.</w:t>
      </w:r>
    </w:p>
    <w:p w14:paraId="322AA6D8" w14:textId="77777777" w:rsidR="004F045F" w:rsidRPr="004F045F" w:rsidRDefault="004F045F" w:rsidP="004F045F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Positive and adaptable approach to change.</w:t>
      </w:r>
    </w:p>
    <w:p w14:paraId="294F8197" w14:textId="77777777" w:rsidR="004F045F" w:rsidRPr="004F045F" w:rsidRDefault="004F045F" w:rsidP="004F045F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Willingness to learn new skills, techniques and processes.</w:t>
      </w:r>
    </w:p>
    <w:p w14:paraId="6A2B3E84" w14:textId="77777777" w:rsidR="004F045F" w:rsidRPr="004F045F" w:rsidRDefault="004F045F" w:rsidP="004F045F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Positive, approachable and professional manner.</w:t>
      </w:r>
    </w:p>
    <w:p w14:paraId="180A44CB" w14:textId="77777777" w:rsidR="004F045F" w:rsidRPr="004F045F" w:rsidRDefault="004F045F" w:rsidP="004F045F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Courteous and respectful approach to Brothers, colleagues and visitors.</w:t>
      </w:r>
    </w:p>
    <w:p w14:paraId="5CFDD65E" w14:textId="77777777" w:rsidR="004F045F" w:rsidRPr="004F045F" w:rsidRDefault="004F045F" w:rsidP="004F045F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Warm and caring approach with a genuine passion for producing outstanding food.</w:t>
      </w:r>
    </w:p>
    <w:p w14:paraId="1115BDF3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6.2 Desirable</w:t>
      </w:r>
    </w:p>
    <w:p w14:paraId="0A24D90A" w14:textId="77777777" w:rsidR="004F045F" w:rsidRPr="004F045F" w:rsidRDefault="004F045F" w:rsidP="004F045F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Current First Aid qualification.</w:t>
      </w:r>
    </w:p>
    <w:p w14:paraId="42A70C3B" w14:textId="77777777" w:rsidR="004F045F" w:rsidRPr="004F045F" w:rsidRDefault="004F045F" w:rsidP="004F045F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Experience working with older people.</w:t>
      </w:r>
    </w:p>
    <w:p w14:paraId="1D8D04BC" w14:textId="2026BBE9" w:rsidR="004F045F" w:rsidRPr="004F045F" w:rsidRDefault="004F045F" w:rsidP="004F045F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Experience working within a care, residential, hospitality or community </w:t>
      </w:r>
      <w:r w:rsidR="00B65D2A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   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environment.</w:t>
      </w:r>
    </w:p>
    <w:p w14:paraId="45FB56D8" w14:textId="77777777" w:rsidR="004F045F" w:rsidRPr="004F045F" w:rsidRDefault="004F045F" w:rsidP="004F045F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Experience working within a historic building.</w:t>
      </w:r>
    </w:p>
    <w:p w14:paraId="563F7F4C" w14:textId="77777777" w:rsidR="004F045F" w:rsidRPr="004F045F" w:rsidRDefault="004F045F" w:rsidP="004F045F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Knowledge of specialist dietary requirements and allergens.</w:t>
      </w:r>
    </w:p>
    <w:p w14:paraId="5D0376DA" w14:textId="77777777" w:rsidR="004F045F" w:rsidRPr="004F045F" w:rsidRDefault="004F045F" w:rsidP="004F045F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Experience of working within a small kitchen team.</w:t>
      </w:r>
    </w:p>
    <w:p w14:paraId="68F366C7" w14:textId="77777777" w:rsidR="004F045F" w:rsidRPr="004F045F" w:rsidRDefault="004F045F" w:rsidP="004F045F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Experience of supervising or supporting junior kitchen staff.</w:t>
      </w:r>
    </w:p>
    <w:p w14:paraId="5CBADB79" w14:textId="77777777" w:rsidR="004F045F" w:rsidRPr="004F045F" w:rsidRDefault="004F045F" w:rsidP="004F045F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Relevant additional culinary qualifications.</w:t>
      </w:r>
    </w:p>
    <w:p w14:paraId="0782A27A" w14:textId="00D1CC3A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="Times New Roman" w:hAnsiTheme="minorHAnsi"/>
          <w:bdr w:val="none" w:sz="0" w:space="0" w:color="auto"/>
          <w:lang w:val="en-GB" w:eastAsia="en-GB"/>
        </w:rPr>
      </w:pPr>
    </w:p>
    <w:p w14:paraId="399FDCEA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0"/>
        <w:rPr>
          <w:rFonts w:asciiTheme="minorHAnsi" w:eastAsia="Times New Roman" w:hAnsiTheme="minorHAnsi"/>
          <w:b/>
          <w:bCs/>
          <w:kern w:val="36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kern w:val="36"/>
          <w:bdr w:val="none" w:sz="0" w:space="0" w:color="auto"/>
          <w:lang w:val="en-GB" w:eastAsia="en-GB"/>
        </w:rPr>
        <w:t>7. Core Competencies</w:t>
      </w:r>
    </w:p>
    <w:p w14:paraId="44EAD87F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7.1 Culinary Excellence</w:t>
      </w:r>
    </w:p>
    <w:p w14:paraId="008051AA" w14:textId="77777777" w:rsidR="004F045F" w:rsidRPr="004F045F" w:rsidRDefault="004F045F" w:rsidP="004F045F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Takes pride in producing consistently high-quality food.</w:t>
      </w:r>
    </w:p>
    <w:p w14:paraId="55C98BD9" w14:textId="77777777" w:rsidR="004F045F" w:rsidRPr="004F045F" w:rsidRDefault="004F045F" w:rsidP="004F045F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Demonstrates strong practical culinary skills.</w:t>
      </w:r>
    </w:p>
    <w:p w14:paraId="3006DA4D" w14:textId="77777777" w:rsidR="004F045F" w:rsidRPr="004F045F" w:rsidRDefault="004F045F" w:rsidP="004F045F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Has a genuine interest in food, cooking and presentation.</w:t>
      </w:r>
    </w:p>
    <w:p w14:paraId="11F19271" w14:textId="77777777" w:rsidR="004F045F" w:rsidRPr="004F045F" w:rsidRDefault="004F045F" w:rsidP="004F045F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Maintains high standards even during busy services.</w:t>
      </w:r>
    </w:p>
    <w:p w14:paraId="7B8BC40D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7.2 Teamwork</w:t>
      </w:r>
    </w:p>
    <w:p w14:paraId="3BED201B" w14:textId="77777777" w:rsidR="004F045F" w:rsidRPr="004F045F" w:rsidRDefault="004F045F" w:rsidP="004F045F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Works collaboratively and supports colleagues.</w:t>
      </w:r>
    </w:p>
    <w:p w14:paraId="12F58F8B" w14:textId="77777777" w:rsidR="004F045F" w:rsidRPr="004F045F" w:rsidRDefault="004F045F" w:rsidP="004F045F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Communicates effectively and positively.</w:t>
      </w:r>
    </w:p>
    <w:p w14:paraId="719071E7" w14:textId="77777777" w:rsidR="004F045F" w:rsidRPr="004F045F" w:rsidRDefault="004F045F" w:rsidP="004F045F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Understands the importance of teamwork within a small kitchen environment.</w:t>
      </w:r>
    </w:p>
    <w:p w14:paraId="4D6EA3C7" w14:textId="77777777" w:rsidR="004F045F" w:rsidRPr="004F045F" w:rsidRDefault="004F045F" w:rsidP="004F045F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Willingly assists colleagues when required.</w:t>
      </w:r>
    </w:p>
    <w:p w14:paraId="288DE2AF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lastRenderedPageBreak/>
        <w:t>7.3 Organisation and Reliability</w:t>
      </w:r>
    </w:p>
    <w:p w14:paraId="663E21CC" w14:textId="77777777" w:rsidR="004F045F" w:rsidRPr="004F045F" w:rsidRDefault="004F045F" w:rsidP="004F045F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Plans and prioritises effectively.</w:t>
      </w:r>
    </w:p>
    <w:p w14:paraId="78A38139" w14:textId="77777777" w:rsidR="004F045F" w:rsidRPr="004F045F" w:rsidRDefault="004F045F" w:rsidP="004F045F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Completes tasks to agreed deadlines.</w:t>
      </w:r>
    </w:p>
    <w:p w14:paraId="33A15A0C" w14:textId="77777777" w:rsidR="004F045F" w:rsidRPr="004F045F" w:rsidRDefault="004F045F" w:rsidP="004F045F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Works independently and uses initiative.</w:t>
      </w:r>
    </w:p>
    <w:p w14:paraId="50085F64" w14:textId="77777777" w:rsidR="004F045F" w:rsidRPr="004F045F" w:rsidRDefault="004F045F" w:rsidP="004F045F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Maintains a clean, organised and efficient working environment.</w:t>
      </w:r>
    </w:p>
    <w:p w14:paraId="6C4061C8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7.4 Quality and Attention to Detail</w:t>
      </w:r>
    </w:p>
    <w:p w14:paraId="7CF4296B" w14:textId="77777777" w:rsidR="004F045F" w:rsidRPr="004F045F" w:rsidRDefault="004F045F" w:rsidP="004F045F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Maintains consistent standards of food preparation and presentation.</w:t>
      </w:r>
    </w:p>
    <w:p w14:paraId="3DE5E023" w14:textId="77777777" w:rsidR="004F045F" w:rsidRPr="004F045F" w:rsidRDefault="004F045F" w:rsidP="004F045F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Pays close attention to portion sizes, recipes, dietary requirements and food safety.</w:t>
      </w:r>
    </w:p>
    <w:p w14:paraId="36D478B4" w14:textId="77777777" w:rsidR="004F045F" w:rsidRPr="004F045F" w:rsidRDefault="004F045F" w:rsidP="004F045F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Takes responsibility for the quality of their work.</w:t>
      </w:r>
    </w:p>
    <w:p w14:paraId="10277101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7.5 Resident Focus</w:t>
      </w:r>
    </w:p>
    <w:p w14:paraId="5426DE25" w14:textId="77777777" w:rsidR="004F045F" w:rsidRPr="004F045F" w:rsidRDefault="004F045F" w:rsidP="004F045F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Demonstrates warmth, kindness and respect.</w:t>
      </w:r>
    </w:p>
    <w:p w14:paraId="722526C7" w14:textId="77777777" w:rsidR="004F045F" w:rsidRPr="004F045F" w:rsidRDefault="004F045F" w:rsidP="004F045F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Understands the importance of food to resident wellbeing and quality of life.</w:t>
      </w:r>
    </w:p>
    <w:p w14:paraId="164D8B5E" w14:textId="77777777" w:rsidR="004F045F" w:rsidRPr="004F045F" w:rsidRDefault="004F045F" w:rsidP="004F045F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Treats Brothers, visitors and colleagues with dignity and professionalism.</w:t>
      </w:r>
    </w:p>
    <w:p w14:paraId="37E85E5B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7.6 Safeguarding and Professional Conduct</w:t>
      </w:r>
    </w:p>
    <w:p w14:paraId="68788E4A" w14:textId="77777777" w:rsidR="004F045F" w:rsidRPr="004F045F" w:rsidRDefault="004F045F" w:rsidP="004F045F">
      <w:pPr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Understands the importance of safeguarding within a residential community.</w:t>
      </w:r>
    </w:p>
    <w:p w14:paraId="73F7A6CA" w14:textId="77777777" w:rsidR="004F045F" w:rsidRPr="004F045F" w:rsidRDefault="004F045F" w:rsidP="004F045F">
      <w:pPr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Recognises and reports concerns appropriately.</w:t>
      </w:r>
    </w:p>
    <w:p w14:paraId="7EC68186" w14:textId="77777777" w:rsidR="004F045F" w:rsidRPr="004F045F" w:rsidRDefault="004F045F" w:rsidP="004F045F">
      <w:pPr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Maintains confidentiality and professional boundaries.</w:t>
      </w:r>
    </w:p>
    <w:p w14:paraId="2063F27C" w14:textId="77777777" w:rsidR="004F045F" w:rsidRPr="004F045F" w:rsidRDefault="004F045F" w:rsidP="004F045F">
      <w:pPr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Demonstrates a commitment to creating a safe and respectful environment.</w:t>
      </w:r>
    </w:p>
    <w:p w14:paraId="355A3BD1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7.7 Continuous Improvement</w:t>
      </w:r>
    </w:p>
    <w:p w14:paraId="61B58050" w14:textId="77777777" w:rsidR="004F045F" w:rsidRPr="004F045F" w:rsidRDefault="004F045F" w:rsidP="004F045F">
      <w:pPr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Shows enthusiasm for developing their own skills and knowledge.</w:t>
      </w:r>
    </w:p>
    <w:p w14:paraId="0B087088" w14:textId="77777777" w:rsidR="004F045F" w:rsidRPr="004F045F" w:rsidRDefault="004F045F" w:rsidP="004F045F">
      <w:pPr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Is open to new ideas, menus, techniques and processes.</w:t>
      </w:r>
    </w:p>
    <w:p w14:paraId="5DD1C15C" w14:textId="77777777" w:rsidR="004F045F" w:rsidRPr="004F045F" w:rsidRDefault="004F045F" w:rsidP="004F045F">
      <w:pPr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Contributes positively to improvements within the kitchen.</w:t>
      </w:r>
    </w:p>
    <w:p w14:paraId="52F3C9DA" w14:textId="0B948FD6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="Times New Roman" w:hAnsiTheme="minorHAnsi"/>
          <w:bdr w:val="none" w:sz="0" w:space="0" w:color="auto"/>
          <w:lang w:val="en-GB" w:eastAsia="en-GB"/>
        </w:rPr>
      </w:pPr>
    </w:p>
    <w:p w14:paraId="6D938B75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0"/>
        <w:rPr>
          <w:rFonts w:asciiTheme="minorHAnsi" w:eastAsia="Times New Roman" w:hAnsiTheme="minorHAnsi"/>
          <w:b/>
          <w:bCs/>
          <w:kern w:val="36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kern w:val="36"/>
          <w:bdr w:val="none" w:sz="0" w:space="0" w:color="auto"/>
          <w:lang w:val="en-GB" w:eastAsia="en-GB"/>
        </w:rPr>
        <w:t>8. Key Working Relationships</w:t>
      </w:r>
    </w:p>
    <w:p w14:paraId="5059EA7C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8.1 Internal</w:t>
      </w:r>
    </w:p>
    <w:p w14:paraId="24856EF1" w14:textId="77777777" w:rsidR="004F045F" w:rsidRPr="004F045F" w:rsidRDefault="004F045F" w:rsidP="004F045F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Head Chef</w:t>
      </w:r>
    </w:p>
    <w:p w14:paraId="2DFDC980" w14:textId="77777777" w:rsidR="004F045F" w:rsidRPr="004F045F" w:rsidRDefault="004F045F" w:rsidP="004F045F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Chef de Partie No. 1</w:t>
      </w:r>
    </w:p>
    <w:p w14:paraId="7C2804F2" w14:textId="77777777" w:rsidR="004F045F" w:rsidRPr="004F045F" w:rsidRDefault="004F045F" w:rsidP="004F045F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Kitchen Porters and General Assistants</w:t>
      </w:r>
    </w:p>
    <w:p w14:paraId="2652A2C4" w14:textId="77777777" w:rsidR="004F045F" w:rsidRPr="004F045F" w:rsidRDefault="004F045F" w:rsidP="004F045F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Wider Kitchen Team</w:t>
      </w:r>
    </w:p>
    <w:p w14:paraId="4B3AED94" w14:textId="77777777" w:rsidR="004F045F" w:rsidRPr="004F045F" w:rsidRDefault="004F045F" w:rsidP="004F045F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Health and Wellbeing Team</w:t>
      </w:r>
    </w:p>
    <w:p w14:paraId="2EB91F55" w14:textId="77777777" w:rsidR="004F045F" w:rsidRPr="004F045F" w:rsidRDefault="004F045F" w:rsidP="004F045F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Estates and Facilities</w:t>
      </w:r>
    </w:p>
    <w:p w14:paraId="0EF3CE2F" w14:textId="77777777" w:rsidR="004F045F" w:rsidRPr="004F045F" w:rsidRDefault="004F045F" w:rsidP="004F045F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Wider Charterhouse Staff</w:t>
      </w:r>
    </w:p>
    <w:p w14:paraId="3A398D6F" w14:textId="77777777" w:rsidR="004F045F" w:rsidRPr="004F045F" w:rsidRDefault="004F045F" w:rsidP="004F045F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Brothers</w:t>
      </w:r>
    </w:p>
    <w:p w14:paraId="4CF3A32E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8.2 External</w:t>
      </w:r>
    </w:p>
    <w:p w14:paraId="39C7FCF8" w14:textId="77777777" w:rsidR="004F045F" w:rsidRPr="004F045F" w:rsidRDefault="004F045F" w:rsidP="004F045F">
      <w:pPr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Food suppliers and contractors</w:t>
      </w:r>
    </w:p>
    <w:p w14:paraId="48408717" w14:textId="77777777" w:rsidR="004F045F" w:rsidRPr="004F045F" w:rsidRDefault="004F045F" w:rsidP="004F045F">
      <w:pPr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lastRenderedPageBreak/>
        <w:t>Event organisers and external clients where appropriate</w:t>
      </w:r>
    </w:p>
    <w:p w14:paraId="6E8B64C1" w14:textId="77777777" w:rsidR="004F045F" w:rsidRPr="004F045F" w:rsidRDefault="004F045F" w:rsidP="004F045F">
      <w:pPr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Environmental Health and other relevant regulatory bodies</w:t>
      </w:r>
    </w:p>
    <w:p w14:paraId="74A5336D" w14:textId="5D5EB226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="Times New Roman" w:hAnsiTheme="minorHAnsi"/>
          <w:bdr w:val="none" w:sz="0" w:space="0" w:color="auto"/>
          <w:lang w:val="en-GB" w:eastAsia="en-GB"/>
        </w:rPr>
      </w:pPr>
    </w:p>
    <w:p w14:paraId="00B2CB6C" w14:textId="77777777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0"/>
        <w:rPr>
          <w:rFonts w:asciiTheme="minorHAnsi" w:eastAsia="Times New Roman" w:hAnsiTheme="minorHAnsi"/>
          <w:b/>
          <w:bCs/>
          <w:kern w:val="36"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kern w:val="36"/>
          <w:bdr w:val="none" w:sz="0" w:space="0" w:color="auto"/>
          <w:lang w:val="en-GB" w:eastAsia="en-GB"/>
        </w:rPr>
        <w:t>9. Role Accountability</w:t>
      </w:r>
    </w:p>
    <w:p w14:paraId="3D6D2C12" w14:textId="3A6E43E3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9.1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The Chef de Partie No. 2 </w:t>
      </w:r>
      <w:r w:rsidRPr="00B65D2A">
        <w:rPr>
          <w:rFonts w:asciiTheme="minorHAnsi" w:eastAsia="Times New Roman" w:hAnsiTheme="minorHAnsi"/>
          <w:bdr w:val="none" w:sz="0" w:space="0" w:color="auto"/>
          <w:lang w:val="en-GB" w:eastAsia="en-GB"/>
        </w:rPr>
        <w:t>reports directly to the Head Chef and works closely with the Chef de Partie No. 1.</w:t>
      </w:r>
    </w:p>
    <w:p w14:paraId="6491FBDE" w14:textId="32486399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9.2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The postholder is accountable for the quality, preparation and safe handling of food within their allocated duties and is expected to work with initiative and without continuous close supervision.</w:t>
      </w:r>
    </w:p>
    <w:p w14:paraId="5966365C" w14:textId="37D775F1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9.3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The postholder must recognise when issues require escalation to the Head Chef or Chef de Partie No. 1, particularly in relation to food safety, safeguarding, health and safety or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 xml:space="preserve">  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service quality.</w:t>
      </w:r>
    </w:p>
    <w:p w14:paraId="5B1701DC" w14:textId="75D35DB8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9.4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dr w:val="none" w:sz="0" w:space="0" w:color="auto"/>
          <w:lang w:val="en-GB" w:eastAsia="en-GB"/>
        </w:rPr>
        <w:t>The postholder is expected to contribute positively to the wider Charterhouse community and uphold the organisation's commitment to safeguarding, dignity, respect and high-quality service.</w:t>
      </w:r>
    </w:p>
    <w:p w14:paraId="0BFFEE35" w14:textId="21C2F38A" w:rsidR="004F045F" w:rsidRPr="004F045F" w:rsidRDefault="004F045F" w:rsidP="004F04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</w:pP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9.5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This job description is not exhaustive and may be reviewed and amended in consultation with the postholder and Head Chef to reflect changes in </w:t>
      </w:r>
      <w:r w:rsidR="00B65D2A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      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operational requirements, legislation, resident needs and service </w:t>
      </w:r>
      <w:r w:rsidR="00B65D2A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 xml:space="preserve">                  </w:t>
      </w:r>
      <w:r w:rsidRPr="004F045F">
        <w:rPr>
          <w:rFonts w:asciiTheme="minorHAnsi" w:eastAsia="Times New Roman" w:hAnsiTheme="minorHAnsi"/>
          <w:b/>
          <w:bCs/>
          <w:bdr w:val="none" w:sz="0" w:space="0" w:color="auto"/>
          <w:lang w:val="en-GB" w:eastAsia="en-GB"/>
        </w:rPr>
        <w:t>development.</w:t>
      </w:r>
    </w:p>
    <w:p w14:paraId="226FC201" w14:textId="424F66F6" w:rsidR="00FB4BAF" w:rsidRPr="00FB4BAF" w:rsidRDefault="00FB4BAF" w:rsidP="00FB4BAF">
      <w:pPr>
        <w:spacing w:before="100" w:beforeAutospacing="1" w:after="100" w:afterAutospacing="1"/>
        <w:jc w:val="center"/>
        <w:outlineLvl w:val="0"/>
        <w:rPr>
          <w:rFonts w:asciiTheme="minorHAnsi" w:eastAsia="Times New Roman" w:hAnsiTheme="minorHAnsi"/>
          <w:b/>
          <w:bCs/>
          <w:kern w:val="36"/>
          <w:lang w:eastAsia="en-GB"/>
        </w:rPr>
      </w:pPr>
    </w:p>
    <w:p w14:paraId="4826D8DF" w14:textId="77777777" w:rsidR="00FB4BAF" w:rsidRDefault="00FB4BAF" w:rsidP="00FB4BAF"/>
    <w:p w14:paraId="69E2703F" w14:textId="6C3EEFE4" w:rsidR="006F0240" w:rsidRPr="006F0240" w:rsidRDefault="006F0240" w:rsidP="00FB4BAF">
      <w:pPr>
        <w:pStyle w:val="BodyA"/>
        <w:jc w:val="center"/>
        <w:rPr>
          <w:rFonts w:asciiTheme="minorHAnsi" w:eastAsia="Times New Roman" w:hAnsiTheme="minorHAnsi"/>
        </w:rPr>
      </w:pPr>
      <w:bookmarkStart w:id="0" w:name="_Hlk218850973"/>
    </w:p>
    <w:p w14:paraId="2EF91E65" w14:textId="77777777" w:rsidR="006F0240" w:rsidRPr="006F0240" w:rsidRDefault="006F0240" w:rsidP="001315C2">
      <w:pPr>
        <w:rPr>
          <w:rFonts w:asciiTheme="minorHAnsi" w:hAnsiTheme="minorHAnsi" w:cs="Calibri"/>
          <w:b/>
          <w:bCs/>
          <w:sz w:val="22"/>
          <w:szCs w:val="22"/>
        </w:rPr>
      </w:pPr>
    </w:p>
    <w:p w14:paraId="753B994F" w14:textId="77777777" w:rsidR="00180171" w:rsidRPr="006F0240" w:rsidRDefault="00180171" w:rsidP="001315C2">
      <w:pPr>
        <w:rPr>
          <w:rFonts w:asciiTheme="minorHAnsi" w:hAnsiTheme="minorHAnsi"/>
          <w:lang w:eastAsia="en-GB"/>
        </w:rPr>
      </w:pPr>
    </w:p>
    <w:p w14:paraId="54FB9733" w14:textId="77777777" w:rsidR="00180171" w:rsidRPr="006F0240" w:rsidRDefault="00180171" w:rsidP="001315C2">
      <w:pPr>
        <w:rPr>
          <w:rFonts w:asciiTheme="minorHAnsi" w:hAnsiTheme="minorHAnsi"/>
          <w:lang w:eastAsia="en-GB"/>
        </w:rPr>
      </w:pPr>
    </w:p>
    <w:p w14:paraId="1EC38B9F" w14:textId="77777777" w:rsidR="00180171" w:rsidRPr="006F0240" w:rsidRDefault="00180171" w:rsidP="001315C2">
      <w:pPr>
        <w:rPr>
          <w:rFonts w:asciiTheme="minorHAnsi" w:hAnsiTheme="minorHAnsi"/>
          <w:lang w:eastAsia="en-GB"/>
        </w:rPr>
      </w:pPr>
    </w:p>
    <w:p w14:paraId="21941568" w14:textId="77777777" w:rsidR="00180171" w:rsidRPr="006F0240" w:rsidRDefault="00180171" w:rsidP="001315C2">
      <w:pPr>
        <w:rPr>
          <w:rFonts w:asciiTheme="minorHAnsi" w:hAnsiTheme="minorHAnsi"/>
          <w:lang w:eastAsia="en-GB"/>
        </w:rPr>
      </w:pPr>
    </w:p>
    <w:p w14:paraId="05687B97" w14:textId="77777777" w:rsidR="00180171" w:rsidRPr="006F0240" w:rsidRDefault="00180171" w:rsidP="001315C2">
      <w:pPr>
        <w:rPr>
          <w:rFonts w:asciiTheme="minorHAnsi" w:hAnsiTheme="minorHAnsi"/>
          <w:lang w:eastAsia="en-GB"/>
        </w:rPr>
      </w:pPr>
    </w:p>
    <w:p w14:paraId="5A645AE3" w14:textId="77777777" w:rsidR="00180171" w:rsidRPr="006F0240" w:rsidRDefault="00180171" w:rsidP="001315C2">
      <w:pPr>
        <w:rPr>
          <w:rFonts w:asciiTheme="minorHAnsi" w:eastAsia="Calibri" w:hAnsiTheme="minorHAnsi" w:cs="Calibri"/>
          <w:b/>
          <w:bCs/>
          <w:color w:val="000000"/>
          <w:sz w:val="22"/>
          <w:szCs w:val="22"/>
          <w:u w:color="000000"/>
          <w:lang w:eastAsia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96902CE" w14:textId="6DB3B46E" w:rsidR="00180171" w:rsidRPr="006F0240" w:rsidRDefault="00180171" w:rsidP="001315C2">
      <w:pPr>
        <w:rPr>
          <w:rFonts w:asciiTheme="minorHAnsi" w:hAnsiTheme="minorHAnsi"/>
          <w:lang w:eastAsia="en-GB"/>
        </w:rPr>
      </w:pPr>
    </w:p>
    <w:p w14:paraId="323EACBD" w14:textId="1BF69BE3" w:rsidR="00180171" w:rsidRPr="006F0240" w:rsidRDefault="00180171" w:rsidP="001315C2">
      <w:pPr>
        <w:rPr>
          <w:rFonts w:asciiTheme="minorHAnsi" w:eastAsia="Calibri" w:hAnsiTheme="minorHAnsi" w:cs="Calibri"/>
          <w:b/>
          <w:bCs/>
          <w:color w:val="000000"/>
          <w:sz w:val="22"/>
          <w:szCs w:val="22"/>
          <w:u w:color="000000"/>
          <w:lang w:eastAsia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bookmarkEnd w:id="0"/>
    <w:p w14:paraId="22ED7B3E" w14:textId="77777777" w:rsidR="00180171" w:rsidRPr="006F0240" w:rsidRDefault="00180171" w:rsidP="001315C2">
      <w:pPr>
        <w:rPr>
          <w:rFonts w:asciiTheme="minorHAnsi" w:hAnsiTheme="minorHAnsi"/>
          <w:lang w:eastAsia="en-GB"/>
        </w:rPr>
      </w:pPr>
    </w:p>
    <w:sectPr w:rsidR="00180171" w:rsidRPr="006F0240">
      <w:headerReference w:type="default" r:id="rId12"/>
      <w:footerReference w:type="default" r:id="rId13"/>
      <w:pgSz w:w="11900" w:h="16840"/>
      <w:pgMar w:top="993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21382" w14:textId="77777777" w:rsidR="005A4151" w:rsidRDefault="005A4151">
      <w:r>
        <w:separator/>
      </w:r>
    </w:p>
  </w:endnote>
  <w:endnote w:type="continuationSeparator" w:id="0">
    <w:p w14:paraId="2E2C069E" w14:textId="77777777" w:rsidR="005A4151" w:rsidRDefault="005A4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3BC32" w14:textId="77777777" w:rsidR="00DC21CF" w:rsidRDefault="00316066">
    <w:pPr>
      <w:pStyle w:val="Footer"/>
      <w:tabs>
        <w:tab w:val="clear" w:pos="9026"/>
        <w:tab w:val="right" w:pos="9000"/>
      </w:tabs>
      <w:jc w:val="right"/>
    </w:pPr>
    <w:r>
      <w:rPr>
        <w:rFonts w:ascii="Helvetica" w:hAnsi="Helvetica"/>
        <w:sz w:val="20"/>
        <w:szCs w:val="20"/>
      </w:rPr>
      <w:t xml:space="preserve">Page </w:t>
    </w:r>
    <w:r>
      <w:rPr>
        <w:rFonts w:ascii="Helvetica" w:eastAsia="Helvetica" w:hAnsi="Helvetica" w:cs="Helvetica"/>
        <w:b/>
        <w:bCs/>
        <w:sz w:val="20"/>
        <w:szCs w:val="20"/>
      </w:rPr>
      <w:fldChar w:fldCharType="begin"/>
    </w:r>
    <w:r>
      <w:rPr>
        <w:rFonts w:ascii="Helvetica" w:eastAsia="Helvetica" w:hAnsi="Helvetica" w:cs="Helvetica"/>
        <w:b/>
        <w:bCs/>
        <w:sz w:val="20"/>
        <w:szCs w:val="20"/>
      </w:rPr>
      <w:instrText xml:space="preserve"> PAGE </w:instrText>
    </w:r>
    <w:r>
      <w:rPr>
        <w:rFonts w:ascii="Helvetica" w:eastAsia="Helvetica" w:hAnsi="Helvetica" w:cs="Helvetica"/>
        <w:b/>
        <w:bCs/>
        <w:sz w:val="20"/>
        <w:szCs w:val="20"/>
      </w:rPr>
      <w:fldChar w:fldCharType="separate"/>
    </w:r>
    <w:r>
      <w:rPr>
        <w:rFonts w:ascii="Helvetica" w:eastAsia="Helvetica" w:hAnsi="Helvetica" w:cs="Helvetica"/>
        <w:b/>
        <w:bCs/>
        <w:sz w:val="20"/>
        <w:szCs w:val="20"/>
      </w:rPr>
      <w:t>1</w:t>
    </w:r>
    <w:r>
      <w:rPr>
        <w:rFonts w:ascii="Helvetica" w:eastAsia="Helvetica" w:hAnsi="Helvetica" w:cs="Helvetica"/>
        <w:b/>
        <w:bCs/>
        <w:sz w:val="20"/>
        <w:szCs w:val="20"/>
      </w:rPr>
      <w:fldChar w:fldCharType="end"/>
    </w:r>
    <w:r>
      <w:rPr>
        <w:rFonts w:ascii="Helvetica" w:hAnsi="Helvetica"/>
        <w:sz w:val="20"/>
        <w:szCs w:val="20"/>
      </w:rPr>
      <w:t xml:space="preserve"> of </w:t>
    </w:r>
    <w:r>
      <w:rPr>
        <w:rFonts w:ascii="Helvetica" w:eastAsia="Helvetica" w:hAnsi="Helvetica" w:cs="Helvetica"/>
        <w:b/>
        <w:bCs/>
        <w:sz w:val="20"/>
        <w:szCs w:val="20"/>
      </w:rPr>
      <w:fldChar w:fldCharType="begin"/>
    </w:r>
    <w:r>
      <w:rPr>
        <w:rFonts w:ascii="Helvetica" w:eastAsia="Helvetica" w:hAnsi="Helvetica" w:cs="Helvetica"/>
        <w:b/>
        <w:bCs/>
        <w:sz w:val="20"/>
        <w:szCs w:val="20"/>
      </w:rPr>
      <w:instrText xml:space="preserve"> NUMPAGES </w:instrText>
    </w:r>
    <w:r>
      <w:rPr>
        <w:rFonts w:ascii="Helvetica" w:eastAsia="Helvetica" w:hAnsi="Helvetica" w:cs="Helvetica"/>
        <w:b/>
        <w:bCs/>
        <w:sz w:val="20"/>
        <w:szCs w:val="20"/>
      </w:rPr>
      <w:fldChar w:fldCharType="separate"/>
    </w:r>
    <w:r>
      <w:rPr>
        <w:rFonts w:ascii="Helvetica" w:eastAsia="Helvetica" w:hAnsi="Helvetica" w:cs="Helvetica"/>
        <w:b/>
        <w:bCs/>
        <w:sz w:val="20"/>
        <w:szCs w:val="20"/>
      </w:rPr>
      <w:t>1</w:t>
    </w:r>
    <w:r>
      <w:rPr>
        <w:rFonts w:ascii="Helvetica" w:eastAsia="Helvetica" w:hAnsi="Helvetica" w:cs="Helvetica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DD894" w14:textId="77777777" w:rsidR="005A4151" w:rsidRDefault="005A4151">
      <w:r>
        <w:separator/>
      </w:r>
    </w:p>
  </w:footnote>
  <w:footnote w:type="continuationSeparator" w:id="0">
    <w:p w14:paraId="70BB80C5" w14:textId="77777777" w:rsidR="005A4151" w:rsidRDefault="005A4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31207" w14:textId="009786D1" w:rsidR="00DC21CF" w:rsidRDefault="00DC21CF">
    <w:pPr>
      <w:pStyle w:val="Header"/>
      <w:tabs>
        <w:tab w:val="clear" w:pos="9026"/>
        <w:tab w:val="right" w:pos="900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4DAB"/>
    <w:multiLevelType w:val="multilevel"/>
    <w:tmpl w:val="CE98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80A55"/>
    <w:multiLevelType w:val="multilevel"/>
    <w:tmpl w:val="45FC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1B778D"/>
    <w:multiLevelType w:val="multilevel"/>
    <w:tmpl w:val="6BB8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C7047"/>
    <w:multiLevelType w:val="multilevel"/>
    <w:tmpl w:val="2D6E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A30C35"/>
    <w:multiLevelType w:val="multilevel"/>
    <w:tmpl w:val="DDAEE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52503E"/>
    <w:multiLevelType w:val="multilevel"/>
    <w:tmpl w:val="58A2C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E74F44"/>
    <w:multiLevelType w:val="multilevel"/>
    <w:tmpl w:val="3FDE9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193884"/>
    <w:multiLevelType w:val="multilevel"/>
    <w:tmpl w:val="BDC2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9E35A7"/>
    <w:multiLevelType w:val="multilevel"/>
    <w:tmpl w:val="FF481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B26DE2"/>
    <w:multiLevelType w:val="multilevel"/>
    <w:tmpl w:val="7F869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DB78D3"/>
    <w:multiLevelType w:val="multilevel"/>
    <w:tmpl w:val="FCC8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1E4A20"/>
    <w:multiLevelType w:val="multilevel"/>
    <w:tmpl w:val="CAE4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5D7C59"/>
    <w:multiLevelType w:val="multilevel"/>
    <w:tmpl w:val="4A5C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B838A5"/>
    <w:multiLevelType w:val="multilevel"/>
    <w:tmpl w:val="A22A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6214E5"/>
    <w:multiLevelType w:val="multilevel"/>
    <w:tmpl w:val="031CB6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2C17DC"/>
    <w:multiLevelType w:val="multilevel"/>
    <w:tmpl w:val="FC80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D337C6"/>
    <w:multiLevelType w:val="multilevel"/>
    <w:tmpl w:val="C7A2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9704F0"/>
    <w:multiLevelType w:val="multilevel"/>
    <w:tmpl w:val="2498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145515"/>
    <w:multiLevelType w:val="multilevel"/>
    <w:tmpl w:val="B6D0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FF3CA3"/>
    <w:multiLevelType w:val="multilevel"/>
    <w:tmpl w:val="F6ACD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420F5C"/>
    <w:multiLevelType w:val="multilevel"/>
    <w:tmpl w:val="D7B2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972771"/>
    <w:multiLevelType w:val="multilevel"/>
    <w:tmpl w:val="C210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8A3429"/>
    <w:multiLevelType w:val="multilevel"/>
    <w:tmpl w:val="52FCEC5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5563A40"/>
    <w:multiLevelType w:val="multilevel"/>
    <w:tmpl w:val="D688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722D77"/>
    <w:multiLevelType w:val="multilevel"/>
    <w:tmpl w:val="E76C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946118"/>
    <w:multiLevelType w:val="multilevel"/>
    <w:tmpl w:val="47145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705833"/>
    <w:multiLevelType w:val="multilevel"/>
    <w:tmpl w:val="C9A8B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7A179E"/>
    <w:multiLevelType w:val="hybridMultilevel"/>
    <w:tmpl w:val="8EA852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73124A"/>
    <w:multiLevelType w:val="multilevel"/>
    <w:tmpl w:val="A1C8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6B3F9D"/>
    <w:multiLevelType w:val="multilevel"/>
    <w:tmpl w:val="7BA61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827E79"/>
    <w:multiLevelType w:val="multilevel"/>
    <w:tmpl w:val="9010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8B7D5F"/>
    <w:multiLevelType w:val="multilevel"/>
    <w:tmpl w:val="E62E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7636AF"/>
    <w:multiLevelType w:val="multilevel"/>
    <w:tmpl w:val="3E42F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D841C0"/>
    <w:multiLevelType w:val="multilevel"/>
    <w:tmpl w:val="648E1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4D648D"/>
    <w:multiLevelType w:val="multilevel"/>
    <w:tmpl w:val="A5E0E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1D02CB"/>
    <w:multiLevelType w:val="multilevel"/>
    <w:tmpl w:val="BA863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4F5C9A"/>
    <w:multiLevelType w:val="multilevel"/>
    <w:tmpl w:val="A51CC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F94811"/>
    <w:multiLevelType w:val="multilevel"/>
    <w:tmpl w:val="F6F84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24360F"/>
    <w:multiLevelType w:val="multilevel"/>
    <w:tmpl w:val="5C1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706D1D"/>
    <w:multiLevelType w:val="multilevel"/>
    <w:tmpl w:val="7AAE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656B08"/>
    <w:multiLevelType w:val="multilevel"/>
    <w:tmpl w:val="A8CA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3351B0"/>
    <w:multiLevelType w:val="multilevel"/>
    <w:tmpl w:val="0E26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370374"/>
    <w:multiLevelType w:val="multilevel"/>
    <w:tmpl w:val="72EAD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8A6324"/>
    <w:multiLevelType w:val="multilevel"/>
    <w:tmpl w:val="554C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71230A"/>
    <w:multiLevelType w:val="multilevel"/>
    <w:tmpl w:val="CA5E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5B0E6C"/>
    <w:multiLevelType w:val="multilevel"/>
    <w:tmpl w:val="CA1A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2276FD"/>
    <w:multiLevelType w:val="multilevel"/>
    <w:tmpl w:val="1E946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CB0124"/>
    <w:multiLevelType w:val="multilevel"/>
    <w:tmpl w:val="C1EE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E737E0"/>
    <w:multiLevelType w:val="multilevel"/>
    <w:tmpl w:val="9CE6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2853194">
    <w:abstractNumId w:val="22"/>
  </w:num>
  <w:num w:numId="2" w16cid:durableId="1189757569">
    <w:abstractNumId w:val="14"/>
  </w:num>
  <w:num w:numId="3" w16cid:durableId="2120493182">
    <w:abstractNumId w:val="18"/>
  </w:num>
  <w:num w:numId="4" w16cid:durableId="1272855154">
    <w:abstractNumId w:val="12"/>
  </w:num>
  <w:num w:numId="5" w16cid:durableId="106386759">
    <w:abstractNumId w:val="39"/>
  </w:num>
  <w:num w:numId="6" w16cid:durableId="1820538317">
    <w:abstractNumId w:val="27"/>
  </w:num>
  <w:num w:numId="7" w16cid:durableId="1107625294">
    <w:abstractNumId w:val="34"/>
  </w:num>
  <w:num w:numId="8" w16cid:durableId="1460492549">
    <w:abstractNumId w:val="15"/>
  </w:num>
  <w:num w:numId="9" w16cid:durableId="22675539">
    <w:abstractNumId w:val="29"/>
  </w:num>
  <w:num w:numId="10" w16cid:durableId="1472790700">
    <w:abstractNumId w:val="10"/>
  </w:num>
  <w:num w:numId="11" w16cid:durableId="723722604">
    <w:abstractNumId w:val="36"/>
  </w:num>
  <w:num w:numId="12" w16cid:durableId="2144152884">
    <w:abstractNumId w:val="43"/>
  </w:num>
  <w:num w:numId="13" w16cid:durableId="2129395998">
    <w:abstractNumId w:val="44"/>
  </w:num>
  <w:num w:numId="14" w16cid:durableId="321811682">
    <w:abstractNumId w:val="8"/>
  </w:num>
  <w:num w:numId="15" w16cid:durableId="1879900502">
    <w:abstractNumId w:val="21"/>
  </w:num>
  <w:num w:numId="16" w16cid:durableId="714547796">
    <w:abstractNumId w:val="41"/>
  </w:num>
  <w:num w:numId="17" w16cid:durableId="702947890">
    <w:abstractNumId w:val="17"/>
  </w:num>
  <w:num w:numId="18" w16cid:durableId="1415980783">
    <w:abstractNumId w:val="1"/>
  </w:num>
  <w:num w:numId="19" w16cid:durableId="156769775">
    <w:abstractNumId w:val="28"/>
  </w:num>
  <w:num w:numId="20" w16cid:durableId="2023848077">
    <w:abstractNumId w:val="4"/>
  </w:num>
  <w:num w:numId="21" w16cid:durableId="467744188">
    <w:abstractNumId w:val="13"/>
  </w:num>
  <w:num w:numId="22" w16cid:durableId="714893778">
    <w:abstractNumId w:val="16"/>
  </w:num>
  <w:num w:numId="23" w16cid:durableId="151602385">
    <w:abstractNumId w:val="38"/>
  </w:num>
  <w:num w:numId="24" w16cid:durableId="226185033">
    <w:abstractNumId w:val="30"/>
  </w:num>
  <w:num w:numId="25" w16cid:durableId="851799415">
    <w:abstractNumId w:val="35"/>
  </w:num>
  <w:num w:numId="26" w16cid:durableId="1955861174">
    <w:abstractNumId w:val="19"/>
  </w:num>
  <w:num w:numId="27" w16cid:durableId="347099399">
    <w:abstractNumId w:val="5"/>
  </w:num>
  <w:num w:numId="28" w16cid:durableId="1078941791">
    <w:abstractNumId w:val="24"/>
  </w:num>
  <w:num w:numId="29" w16cid:durableId="695622715">
    <w:abstractNumId w:val="6"/>
  </w:num>
  <w:num w:numId="30" w16cid:durableId="645013989">
    <w:abstractNumId w:val="48"/>
  </w:num>
  <w:num w:numId="31" w16cid:durableId="1057126105">
    <w:abstractNumId w:val="2"/>
  </w:num>
  <w:num w:numId="32" w16cid:durableId="1170222232">
    <w:abstractNumId w:val="26"/>
  </w:num>
  <w:num w:numId="33" w16cid:durableId="158739391">
    <w:abstractNumId w:val="3"/>
  </w:num>
  <w:num w:numId="34" w16cid:durableId="1847479968">
    <w:abstractNumId w:val="46"/>
  </w:num>
  <w:num w:numId="35" w16cid:durableId="1454472999">
    <w:abstractNumId w:val="11"/>
  </w:num>
  <w:num w:numId="36" w16cid:durableId="1451624750">
    <w:abstractNumId w:val="33"/>
  </w:num>
  <w:num w:numId="37" w16cid:durableId="910581356">
    <w:abstractNumId w:val="32"/>
  </w:num>
  <w:num w:numId="38" w16cid:durableId="403727973">
    <w:abstractNumId w:val="9"/>
  </w:num>
  <w:num w:numId="39" w16cid:durableId="1883833105">
    <w:abstractNumId w:val="47"/>
  </w:num>
  <w:num w:numId="40" w16cid:durableId="559677518">
    <w:abstractNumId w:val="25"/>
  </w:num>
  <w:num w:numId="41" w16cid:durableId="822937723">
    <w:abstractNumId w:val="37"/>
  </w:num>
  <w:num w:numId="42" w16cid:durableId="9644065">
    <w:abstractNumId w:val="0"/>
  </w:num>
  <w:num w:numId="43" w16cid:durableId="1552887423">
    <w:abstractNumId w:val="20"/>
  </w:num>
  <w:num w:numId="44" w16cid:durableId="491799935">
    <w:abstractNumId w:val="42"/>
  </w:num>
  <w:num w:numId="45" w16cid:durableId="1542547963">
    <w:abstractNumId w:val="40"/>
  </w:num>
  <w:num w:numId="46" w16cid:durableId="919564067">
    <w:abstractNumId w:val="7"/>
  </w:num>
  <w:num w:numId="47" w16cid:durableId="9450672">
    <w:abstractNumId w:val="31"/>
  </w:num>
  <w:num w:numId="48" w16cid:durableId="379984505">
    <w:abstractNumId w:val="45"/>
  </w:num>
  <w:num w:numId="49" w16cid:durableId="4529405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1CF"/>
    <w:rsid w:val="000A57D1"/>
    <w:rsid w:val="000C654C"/>
    <w:rsid w:val="001315C2"/>
    <w:rsid w:val="001605AF"/>
    <w:rsid w:val="00180171"/>
    <w:rsid w:val="003155D0"/>
    <w:rsid w:val="00316066"/>
    <w:rsid w:val="00435AC9"/>
    <w:rsid w:val="004F045F"/>
    <w:rsid w:val="005A4151"/>
    <w:rsid w:val="0069416E"/>
    <w:rsid w:val="006E2903"/>
    <w:rsid w:val="006F0240"/>
    <w:rsid w:val="00774580"/>
    <w:rsid w:val="00796C94"/>
    <w:rsid w:val="00840DB8"/>
    <w:rsid w:val="008E5A9F"/>
    <w:rsid w:val="00916378"/>
    <w:rsid w:val="009A46F6"/>
    <w:rsid w:val="00A1364C"/>
    <w:rsid w:val="00A47C2F"/>
    <w:rsid w:val="00AE0BF0"/>
    <w:rsid w:val="00B65D2A"/>
    <w:rsid w:val="00BA1356"/>
    <w:rsid w:val="00DC21CF"/>
    <w:rsid w:val="00E1460D"/>
    <w:rsid w:val="00E733EF"/>
    <w:rsid w:val="00EF4801"/>
    <w:rsid w:val="00F16D74"/>
    <w:rsid w:val="00F40BB7"/>
    <w:rsid w:val="00FB4BAF"/>
    <w:rsid w:val="00FD5ADE"/>
    <w:rsid w:val="00FE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F917B"/>
  <w15:docId w15:val="{DE6537FF-48AC-4B49-A5FA-C8656A43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024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bdr w:val="none" w:sz="0" w:space="0" w:color="auto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basedOn w:val="Normal"/>
    <w:uiPriority w:val="34"/>
    <w:qFormat/>
    <w:rsid w:val="009163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bdr w:val="none" w:sz="0" w:space="0" w:color="auto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1364C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F0240"/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bdr w:val="none" w:sz="0" w:space="0" w:color="auto"/>
      <w:lang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rsid w:val="006F024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customStyle="1" w:styleId="isselectedend">
    <w:name w:val="isselectedend"/>
    <w:basedOn w:val="Normal"/>
    <w:rsid w:val="006F024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d047f4-bcc0-4b42-a20f-a68155c765a2" xsi:nil="true"/>
    <lcf76f155ced4ddcb4097134ff3c332f xmlns="1ff73757-06ea-4386-a193-62c7a6e2be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09E2572E7E2C49B9486E3038D19F32" ma:contentTypeVersion="15" ma:contentTypeDescription="Create a new document." ma:contentTypeScope="" ma:versionID="4a806c6120bd5f47992d2ef94d977a42">
  <xsd:schema xmlns:xsd="http://www.w3.org/2001/XMLSchema" xmlns:xs="http://www.w3.org/2001/XMLSchema" xmlns:p="http://schemas.microsoft.com/office/2006/metadata/properties" xmlns:ns2="1ff73757-06ea-4386-a193-62c7a6e2be2a" xmlns:ns3="38d047f4-bcc0-4b42-a20f-a68155c765a2" targetNamespace="http://schemas.microsoft.com/office/2006/metadata/properties" ma:root="true" ma:fieldsID="1d59d84f58e72f4da910a12bc78f3d1b" ns2:_="" ns3:_="">
    <xsd:import namespace="1ff73757-06ea-4386-a193-62c7a6e2be2a"/>
    <xsd:import namespace="38d047f4-bcc0-4b42-a20f-a68155c765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f73757-06ea-4386-a193-62c7a6e2b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be05e1-ac5e-47d0-b1ec-796ea20aff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047f4-bcc0-4b42-a20f-a68155c765a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eeba2b1-7c3c-49b4-8988-6373d5f5f15f}" ma:internalName="TaxCatchAll" ma:showField="CatchAllData" ma:web="38d047f4-bcc0-4b42-a20f-a68155c765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FA9F8-0510-4C13-AB8C-54B7197A6DEF}">
  <ds:schemaRefs>
    <ds:schemaRef ds:uri="http://schemas.microsoft.com/office/2006/metadata/properties"/>
    <ds:schemaRef ds:uri="http://schemas.microsoft.com/office/infopath/2007/PartnerControls"/>
    <ds:schemaRef ds:uri="38d047f4-bcc0-4b42-a20f-a68155c765a2"/>
    <ds:schemaRef ds:uri="1ff73757-06ea-4386-a193-62c7a6e2be2a"/>
  </ds:schemaRefs>
</ds:datastoreItem>
</file>

<file path=customXml/itemProps2.xml><?xml version="1.0" encoding="utf-8"?>
<ds:datastoreItem xmlns:ds="http://schemas.openxmlformats.org/officeDocument/2006/customXml" ds:itemID="{BFD47771-8882-40BE-8284-1029C6EF0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f73757-06ea-4386-a193-62c7a6e2be2a"/>
    <ds:schemaRef ds:uri="38d047f4-bcc0-4b42-a20f-a68155c765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23197B-E308-4C07-A15F-B8DF2586D2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05A1E3-3BF7-4819-B2E5-B62D3C125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Isobel Kamanga</dc:creator>
  <cp:lastModifiedBy>Carley Roberts</cp:lastModifiedBy>
  <cp:revision>2</cp:revision>
  <dcterms:created xsi:type="dcterms:W3CDTF">2026-08-10T09:21:00Z</dcterms:created>
  <dcterms:modified xsi:type="dcterms:W3CDTF">2026-08-10T09:21:00Z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0x0101007D09E2572E7E2C49B9486E3038D19F32</vt:lpwstr>
  </property>
</Properties>
</file>